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96" w:rsidRDefault="00960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114300</wp:posOffset>
                </wp:positionV>
                <wp:extent cx="2454275" cy="81851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46E96" w:rsidRPr="00960F19" w:rsidRDefault="00960F19">
                            <w:pPr>
                              <w:spacing w:after="200" w:line="275" w:lineRule="auto"/>
                              <w:ind w:left="0" w:hanging="2"/>
                              <w:rPr>
                                <w:color w:val="000000"/>
                              </w:rPr>
                            </w:pPr>
                            <w:r w:rsidRPr="00960F19">
                              <w:rPr>
                                <w:color w:val="000000"/>
                              </w:rPr>
                              <w:t>Ai genitori dell’alunno</w:t>
                            </w:r>
                          </w:p>
                          <w:p w:rsidR="00346E96" w:rsidRPr="00960F19" w:rsidRDefault="00346E96">
                            <w:pPr>
                              <w:spacing w:after="200" w:line="275" w:lineRule="auto"/>
                              <w:ind w:left="0" w:hanging="2"/>
                              <w:rPr>
                                <w:color w:val="000000"/>
                              </w:rPr>
                            </w:pPr>
                          </w:p>
                          <w:p w:rsidR="00346E96" w:rsidRDefault="00960F19">
                            <w:pPr>
                              <w:spacing w:after="200" w:line="275" w:lineRule="auto"/>
                              <w:ind w:left="0" w:hanging="2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2"/>
                              </w:rPr>
                              <w:t>__________________</w:t>
                            </w:r>
                          </w:p>
                          <w:p w:rsidR="00346E96" w:rsidRDefault="00346E9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287pt;margin-top:9pt;width:193.25pt;height:64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vz6AEAAKsDAAAOAAAAZHJzL2Uyb0RvYy54bWysU9uO0zAQfUfiHyy/01yattmo6Qrtqghp&#10;BRULH+A6TmPJsc3YbdK/Z+xkdwu8IfLgzNgnx3POTLb3Y6/IRYCTRtc0W6SUCM1NI/Wppj++7z+U&#10;lDjPdMOU0aKmV+Ho/e79u+1gK5GbzqhGAEES7arB1rTz3lZJ4ngneuYWxgqNh62BnnlM4ZQ0wAZk&#10;71WSp+k6GQw0FgwXzuHu43RId5G/bQX3X9vWCU9UTbE2H1eI6zGsyW7LqhMw20k+l8H+oYqeSY2X&#10;vlI9Ms/IGeRfVL3kYJxp/YKbPjFtK7mIGlBNlv6h5rljVkQtaI6zrza5/0fLv1wOQGSDvaNEsx5b&#10;9E14bNjJKEOy4M9gXYWwZ3uAOXMYBrFjC314owwy1rTIVmW5xoZfa7pMN2WalpO/YvSEIyBfbop8&#10;vaKEIyIr0uVduQqI5I3KgvOfhOlJCGoK2MDoK7s8OT9BXyDhZmeUbPZSqZjA6figgFwYNnsfn5n9&#10;N5jSAaxN+GxiDDtJkDkJC5Efj+Os9miaK3rkLN9LLOqJOX9ggFOCjg04OTV1P88MBCXqs8bW3GVF&#10;jhp9TIrVJsW5g9uT4+0J07wzOJCekil88HE8pxo/nr1pZRQeqppKmYvFiYjWzdMbRu42j6i3f2z3&#10;CwAA//8DAFBLAwQUAAYACAAAACEAIkzEl98AAAAKAQAADwAAAGRycy9kb3ducmV2LnhtbEyPT0+E&#10;MBDF7yZ+h2ZMvLmtBpBlKRuziTcTI6txj4WOQLZ/CC0sfnvHk54mM+/lze+V+9UatuAUBu8k3G8E&#10;MHSt14PrJLwfn+9yYCEqp5XxDiV8Y4B9dX1VqkL7i3vDpY4doxAXCiWhj3EsOA9tj1aFjR/Rkfbl&#10;J6sirVPH9aQuFG4NfxAi41YNjj70asRDj+25nq0Es4jk47NJT3k9dPhyXpeDn1+lvL1Zn3bAIq7x&#10;zwy/+IQOFTE1fnY6MCMhfUyoSyQhp0mGbSZSYA0dkmwLvCr5/wrVDwAAAP//AwBQSwECLQAUAAYA&#10;CAAAACEAtoM4kv4AAADhAQAAEwAAAAAAAAAAAAAAAAAAAAAAW0NvbnRlbnRfVHlwZXNdLnhtbFBL&#10;AQItABQABgAIAAAAIQA4/SH/1gAAAJQBAAALAAAAAAAAAAAAAAAAAC8BAABfcmVscy8ucmVsc1BL&#10;AQItABQABgAIAAAAIQB8kNvz6AEAAKsDAAAOAAAAAAAAAAAAAAAAAC4CAABkcnMvZTJvRG9jLnht&#10;bFBLAQItABQABgAIAAAAIQAiTMSX3wAAAAoBAAAPAAAAAAAAAAAAAAAAAEIEAABkcnMvZG93bnJl&#10;di54bWxQSwUGAAAAAAQABADzAAAATgUAAAAA&#10;" stroked="f">
                <v:textbox inset="2.53958mm,1.2694mm,2.53958mm,1.2694mm">
                  <w:txbxContent>
                    <w:p w:rsidR="00346E96" w:rsidRPr="00960F19" w:rsidRDefault="00960F19">
                      <w:pPr>
                        <w:spacing w:after="200" w:line="275" w:lineRule="auto"/>
                        <w:ind w:left="0" w:hanging="2"/>
                        <w:rPr>
                          <w:color w:val="000000"/>
                        </w:rPr>
                      </w:pPr>
                      <w:r w:rsidRPr="00960F19">
                        <w:rPr>
                          <w:color w:val="000000"/>
                        </w:rPr>
                        <w:t>Ai genitori dell’alunno</w:t>
                      </w:r>
                    </w:p>
                    <w:p w:rsidR="00346E96" w:rsidRPr="00960F19" w:rsidRDefault="00346E96">
                      <w:pPr>
                        <w:spacing w:after="200" w:line="275" w:lineRule="auto"/>
                        <w:ind w:left="0" w:hanging="2"/>
                        <w:rPr>
                          <w:color w:val="000000"/>
                        </w:rPr>
                      </w:pPr>
                    </w:p>
                    <w:p w:rsidR="00346E96" w:rsidRDefault="00960F19">
                      <w:pPr>
                        <w:spacing w:after="200" w:line="275" w:lineRule="auto"/>
                        <w:ind w:left="0" w:hanging="2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2"/>
                        </w:rPr>
                        <w:t>__________________</w:t>
                      </w:r>
                    </w:p>
                    <w:p w:rsidR="00346E96" w:rsidRDefault="00346E9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346E96" w:rsidRPr="00960F19" w:rsidRDefault="00346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/>
          <w:color w:val="000000"/>
          <w:sz w:val="20"/>
          <w:szCs w:val="20"/>
        </w:rPr>
      </w:pPr>
    </w:p>
    <w:p w:rsidR="00346E96" w:rsidRPr="00960F19" w:rsidRDefault="00346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/>
          <w:color w:val="000000"/>
          <w:sz w:val="20"/>
          <w:szCs w:val="20"/>
        </w:rPr>
      </w:pPr>
    </w:p>
    <w:p w:rsidR="00346E96" w:rsidRPr="00960F19" w:rsidRDefault="00346E9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Verdana"/>
          <w:color w:val="000000"/>
          <w:sz w:val="20"/>
          <w:szCs w:val="20"/>
        </w:rPr>
      </w:pPr>
    </w:p>
    <w:p w:rsidR="00346E96" w:rsidRPr="00960F19" w:rsidRDefault="00960F1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 xml:space="preserve">Oggetto: </w:t>
      </w:r>
      <w:bookmarkStart w:id="0" w:name="_GoBack"/>
      <w:bookmarkEnd w:id="0"/>
      <w:r w:rsidRPr="00960F19">
        <w:rPr>
          <w:color w:val="000000"/>
        </w:rPr>
        <w:t xml:space="preserve">comunicazione assenze </w:t>
      </w:r>
    </w:p>
    <w:p w:rsidR="00346E96" w:rsidRPr="00960F19" w:rsidRDefault="00346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46E96" w:rsidRPr="00960F19" w:rsidRDefault="00346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46E96" w:rsidRPr="00960F19" w:rsidRDefault="00960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960F19">
        <w:rPr>
          <w:color w:val="000000"/>
        </w:rPr>
        <w:t xml:space="preserve">Si comunica che vostro figlio _______________________________________ad oggi ha maturato __________h di assenza. </w:t>
      </w:r>
    </w:p>
    <w:p w:rsidR="00346E96" w:rsidRPr="00960F19" w:rsidRDefault="00960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Si ricorda che la</w:t>
      </w:r>
      <w:r w:rsidRPr="00960F19">
        <w:rPr>
          <w:color w:val="000000"/>
        </w:rPr>
        <w:t xml:space="preserve"> frequenza scolastica, oltre che obbligatoria a norma di legge, è necessaria per consentire agli alunni di conseguire positivi risultati scolastici, seguendo le spiegazioni e le esercitazioni svolte in classe e sostenendo le periodiche ve</w:t>
      </w:r>
      <w:r w:rsidRPr="00960F19">
        <w:rPr>
          <w:color w:val="000000"/>
        </w:rPr>
        <w:t>rifiche per accertare i livelli di profitto raggiunti.</w:t>
      </w:r>
    </w:p>
    <w:p w:rsidR="00346E96" w:rsidRPr="00960F19" w:rsidRDefault="00346E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</w:p>
    <w:p w:rsidR="00346E96" w:rsidRPr="00960F19" w:rsidRDefault="00960F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960F19">
        <w:rPr>
          <w:color w:val="000000"/>
        </w:rPr>
        <w:t xml:space="preserve">Si ritiene importante sottolineare, infine, che </w:t>
      </w:r>
      <w:r w:rsidRPr="00960F19">
        <w:rPr>
          <w:b/>
          <w:color w:val="000000"/>
        </w:rPr>
        <w:t>per essere ammessi allo scrutinio finale è necessario avere frequentato non meno dei tre quarti delle lezioni annuali</w:t>
      </w:r>
      <w:r w:rsidRPr="00960F19">
        <w:rPr>
          <w:color w:val="000000"/>
        </w:rPr>
        <w:t xml:space="preserve"> (l'art. 14 del DPR 122/2009), come</w:t>
      </w:r>
      <w:r w:rsidRPr="00960F19">
        <w:rPr>
          <w:color w:val="000000"/>
        </w:rPr>
        <w:t xml:space="preserve"> da sottostante prospetto:</w:t>
      </w:r>
    </w:p>
    <w:p w:rsidR="00346E96" w:rsidRPr="00960F19" w:rsidRDefault="00346E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</w:p>
    <w:tbl>
      <w:tblPr>
        <w:tblStyle w:val="a"/>
        <w:tblW w:w="811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3827"/>
        <w:gridCol w:w="1849"/>
      </w:tblGrid>
      <w:tr w:rsidR="00960F19" w:rsidRPr="00960F19" w:rsidTr="00960F19">
        <w:trPr>
          <w:jc w:val="center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0F19" w:rsidRPr="00960F19" w:rsidRDefault="0096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5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960F19">
              <w:rPr>
                <w:color w:val="000000"/>
                <w:sz w:val="22"/>
                <w:szCs w:val="22"/>
              </w:rPr>
              <w:t>Tipologia classe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0F19" w:rsidRPr="00960F19" w:rsidRDefault="0096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5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960F19">
              <w:rPr>
                <w:color w:val="000000"/>
                <w:sz w:val="22"/>
                <w:szCs w:val="22"/>
              </w:rPr>
              <w:t xml:space="preserve">Monte ore annuale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0F19" w:rsidRPr="00960F19" w:rsidRDefault="0096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5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960F19">
              <w:rPr>
                <w:color w:val="000000"/>
                <w:sz w:val="22"/>
                <w:szCs w:val="22"/>
              </w:rPr>
              <w:t>Limite massimo di ore di assenza</w:t>
            </w:r>
          </w:p>
        </w:tc>
      </w:tr>
      <w:tr w:rsidR="00960F19" w:rsidRPr="00960F19" w:rsidTr="00960F19">
        <w:trPr>
          <w:jc w:val="center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0F19" w:rsidRPr="00960F19" w:rsidRDefault="0096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5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960F19">
              <w:rPr>
                <w:color w:val="000000"/>
                <w:sz w:val="22"/>
                <w:szCs w:val="22"/>
              </w:rPr>
              <w:t>Liceo Linguistico</w:t>
            </w:r>
          </w:p>
          <w:p w:rsidR="00960F19" w:rsidRPr="00960F19" w:rsidRDefault="0096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5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960F19">
              <w:rPr>
                <w:color w:val="000000"/>
                <w:sz w:val="22"/>
                <w:szCs w:val="22"/>
              </w:rPr>
              <w:t>Liceo Scienze umane</w:t>
            </w:r>
          </w:p>
          <w:p w:rsidR="00960F19" w:rsidRPr="00960F19" w:rsidRDefault="0096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5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960F19">
              <w:rPr>
                <w:color w:val="000000"/>
                <w:sz w:val="22"/>
                <w:szCs w:val="22"/>
              </w:rPr>
              <w:t>Liceo Scientifico Opzione Scienze Applicate</w:t>
            </w:r>
          </w:p>
          <w:p w:rsidR="00960F19" w:rsidRPr="00960F19" w:rsidRDefault="0096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5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960F19">
              <w:rPr>
                <w:color w:val="000000"/>
                <w:sz w:val="22"/>
                <w:szCs w:val="22"/>
              </w:rPr>
              <w:t>Biennio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0F19" w:rsidRPr="00960F19" w:rsidRDefault="00960F19" w:rsidP="0096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5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960F19">
              <w:rPr>
                <w:color w:val="000000"/>
                <w:sz w:val="22"/>
                <w:szCs w:val="22"/>
              </w:rPr>
              <w:t>h.  891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0F19" w:rsidRPr="00960F19" w:rsidRDefault="00960F19" w:rsidP="0096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5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960F19">
              <w:rPr>
                <w:color w:val="000000"/>
                <w:sz w:val="22"/>
                <w:szCs w:val="22"/>
              </w:rPr>
              <w:t>223</w:t>
            </w:r>
          </w:p>
        </w:tc>
      </w:tr>
      <w:tr w:rsidR="00960F19" w:rsidRPr="00960F19" w:rsidTr="00960F19">
        <w:trPr>
          <w:jc w:val="center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0F19" w:rsidRPr="00960F19" w:rsidRDefault="0096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5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960F19">
              <w:rPr>
                <w:color w:val="000000"/>
                <w:sz w:val="22"/>
                <w:szCs w:val="22"/>
              </w:rPr>
              <w:t>Liceo Linguistico</w:t>
            </w:r>
          </w:p>
          <w:p w:rsidR="00960F19" w:rsidRPr="00960F19" w:rsidRDefault="0096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5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960F19">
              <w:rPr>
                <w:color w:val="000000"/>
                <w:sz w:val="22"/>
                <w:szCs w:val="22"/>
              </w:rPr>
              <w:t>Liceo Scienze Umane</w:t>
            </w:r>
          </w:p>
          <w:p w:rsidR="00960F19" w:rsidRPr="00960F19" w:rsidRDefault="0096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5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960F19">
              <w:rPr>
                <w:color w:val="000000"/>
                <w:sz w:val="22"/>
                <w:szCs w:val="22"/>
              </w:rPr>
              <w:t>Liceo Scientifico Opzione Scienze Applicate</w:t>
            </w:r>
          </w:p>
          <w:p w:rsidR="00960F19" w:rsidRPr="00960F19" w:rsidRDefault="0096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5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960F19">
              <w:rPr>
                <w:color w:val="000000"/>
                <w:sz w:val="22"/>
                <w:szCs w:val="22"/>
              </w:rPr>
              <w:t>Triennio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0F19" w:rsidRPr="00960F19" w:rsidRDefault="00960F19" w:rsidP="0096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5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960F19">
              <w:rPr>
                <w:color w:val="000000"/>
                <w:sz w:val="22"/>
                <w:szCs w:val="22"/>
              </w:rPr>
              <w:t>h.  990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0F19" w:rsidRPr="00960F19" w:rsidRDefault="00960F19" w:rsidP="0096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5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960F19">
              <w:rPr>
                <w:color w:val="000000"/>
                <w:sz w:val="22"/>
                <w:szCs w:val="22"/>
              </w:rPr>
              <w:t>248</w:t>
            </w:r>
          </w:p>
        </w:tc>
      </w:tr>
    </w:tbl>
    <w:p w:rsidR="00346E96" w:rsidRDefault="00346E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960F19" w:rsidRDefault="00960F19" w:rsidP="00960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textDirection w:val="lrTb"/>
        <w:rPr>
          <w:rFonts w:eastAsia="Verdana"/>
          <w:color w:val="000000"/>
          <w:szCs w:val="20"/>
        </w:rPr>
      </w:pPr>
      <w:r w:rsidRPr="00960F19">
        <w:rPr>
          <w:rFonts w:eastAsia="Verdana"/>
          <w:color w:val="000000"/>
          <w:szCs w:val="20"/>
        </w:rPr>
        <w:t>La CM n. 20 del 04/03/2011 prevede la possibilità di deroga per i seguenti motivi:</w:t>
      </w:r>
    </w:p>
    <w:p w:rsidR="00960F19" w:rsidRPr="00960F19" w:rsidRDefault="00960F19" w:rsidP="00960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</w:rPr>
      </w:pPr>
    </w:p>
    <w:p w:rsidR="00960F19" w:rsidRPr="00960F19" w:rsidRDefault="00960F19" w:rsidP="00960F1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textDirection w:val="lrTb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960F1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gravi motivi di salute adeguatamente documentati; </w:t>
      </w:r>
    </w:p>
    <w:p w:rsidR="00960F19" w:rsidRPr="00960F19" w:rsidRDefault="00960F19" w:rsidP="00960F1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textDirection w:val="lrTb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960F1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terapie e/o cure programmate; </w:t>
      </w:r>
    </w:p>
    <w:p w:rsidR="00960F19" w:rsidRPr="00960F19" w:rsidRDefault="00960F19" w:rsidP="00960F1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textDirection w:val="lrTb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960F1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donazioni di sangue; </w:t>
      </w:r>
    </w:p>
    <w:p w:rsidR="00960F19" w:rsidRPr="00960F19" w:rsidRDefault="00960F19" w:rsidP="00960F1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textDirection w:val="lrTb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960F1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partecipazione ad attività sportive e agonistiche organizzate da federazioni riconosciute dal C.O.N.I.; </w:t>
      </w:r>
    </w:p>
    <w:p w:rsidR="00960F19" w:rsidRPr="00960F19" w:rsidRDefault="00960F19" w:rsidP="00960F1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textDirection w:val="lrTb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960F1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adesione a confessioni religiose per le quali esistono specifiche intese che considerano il sabato come giorno di riposo (cfr. Legge n. 516/1988 che recepisce l’intesa con la Chiesa Cristiana Avventista del Settimo Giorno; Legge n. 101/1989 sulla regolazione dei rapporti tra lo Stato e l’Unione delle Comunità Ebraiche Italiane, sulla base dell’intesa stipulata il 27 febbraio 1987).</w:t>
      </w:r>
    </w:p>
    <w:p w:rsidR="00960F19" w:rsidRDefault="00960F19" w:rsidP="00960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Il Coordinatore</w:t>
      </w:r>
    </w:p>
    <w:p w:rsidR="00960F19" w:rsidRDefault="00960F19" w:rsidP="00960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60F19" w:rsidRPr="00960F19" w:rsidRDefault="00960F19" w:rsidP="00960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46E96" w:rsidRPr="00960F19" w:rsidRDefault="00960F19" w:rsidP="00960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960F19">
        <w:rPr>
          <w:color w:val="000000"/>
        </w:rPr>
        <w:t xml:space="preserve">                                                                                </w:t>
      </w:r>
      <w:r w:rsidRPr="00960F19">
        <w:rPr>
          <w:color w:val="000000"/>
        </w:rPr>
        <w:t xml:space="preserve">           ____________________________             </w:t>
      </w:r>
    </w:p>
    <w:sectPr w:rsidR="00346E96" w:rsidRPr="00960F19">
      <w:pgSz w:w="11906" w:h="16838"/>
      <w:pgMar w:top="82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83B48"/>
    <w:multiLevelType w:val="multilevel"/>
    <w:tmpl w:val="E7D6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B1D10"/>
    <w:multiLevelType w:val="hybridMultilevel"/>
    <w:tmpl w:val="5C7C65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23E89"/>
    <w:multiLevelType w:val="hybridMultilevel"/>
    <w:tmpl w:val="A808CF5C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96"/>
    <w:rsid w:val="00346E96"/>
    <w:rsid w:val="0096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5971"/>
  <w15:docId w15:val="{939AEFCC-36C0-4047-9BDB-8344F892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widowControl w:val="0"/>
      <w:autoSpaceDE w:val="0"/>
      <w:autoSpaceDN w:val="0"/>
      <w:adjustRightInd w:val="0"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</w:style>
  <w:style w:type="paragraph" w:customStyle="1" w:styleId="default">
    <w:name w:val="default"/>
    <w:basedOn w:val="Normale"/>
    <w:pPr>
      <w:spacing w:before="100" w:beforeAutospacing="1" w:after="100" w:afterAutospacing="1"/>
    </w:p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rtecenter">
    <w:name w:val="rtecenter"/>
    <w:basedOn w:val="Normale"/>
    <w:pPr>
      <w:spacing w:before="100" w:beforeAutospacing="1" w:after="100" w:afterAutospacing="1"/>
    </w:pPr>
  </w:style>
  <w:style w:type="paragraph" w:styleId="Corpotesto">
    <w:name w:val="Body Text"/>
    <w:basedOn w:val="Normale"/>
    <w:qFormat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oLc6ey6tIDdciFFdsz1DFNgmw==">CgMxLjA4AHIhMU51blJMMnZFWlFxdDZUQXQyZmw2elZKU0gtbENqOUxx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Mario.Tuzj</dc:creator>
  <cp:lastModifiedBy>UTENTE</cp:lastModifiedBy>
  <cp:revision>2</cp:revision>
  <dcterms:created xsi:type="dcterms:W3CDTF">2019-01-23T16:42:00Z</dcterms:created>
  <dcterms:modified xsi:type="dcterms:W3CDTF">2024-04-15T12:28:00Z</dcterms:modified>
</cp:coreProperties>
</file>